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AAE" w:rsidRPr="00495AAE" w:rsidRDefault="00495AAE" w:rsidP="00495AAE">
      <w:pPr>
        <w:jc w:val="center"/>
        <w:rPr>
          <w:rFonts w:ascii="Arial" w:hAnsi="Arial" w:cs="Arial"/>
          <w:b/>
          <w:sz w:val="36"/>
          <w:szCs w:val="36"/>
        </w:rPr>
      </w:pPr>
      <w:r w:rsidRPr="00495AAE">
        <w:rPr>
          <w:rFonts w:ascii="Arial" w:hAnsi="Arial" w:cs="Arial"/>
          <w:b/>
          <w:sz w:val="36"/>
          <w:szCs w:val="36"/>
        </w:rPr>
        <w:t xml:space="preserve">SZKOŁA POLICEALNA </w:t>
      </w:r>
      <w:proofErr w:type="spellStart"/>
      <w:r w:rsidRPr="00495AAE">
        <w:rPr>
          <w:rFonts w:ascii="Arial" w:hAnsi="Arial" w:cs="Arial"/>
          <w:b/>
          <w:sz w:val="36"/>
          <w:szCs w:val="36"/>
        </w:rPr>
        <w:t>CNiB</w:t>
      </w:r>
      <w:proofErr w:type="spellEnd"/>
      <w:r w:rsidRPr="00495AAE">
        <w:rPr>
          <w:rFonts w:ascii="Arial" w:hAnsi="Arial" w:cs="Arial"/>
          <w:b/>
          <w:sz w:val="36"/>
          <w:szCs w:val="36"/>
        </w:rPr>
        <w:t xml:space="preserve"> ŻAK</w:t>
      </w:r>
    </w:p>
    <w:p w:rsidR="00495AAE" w:rsidRPr="00495AAE" w:rsidRDefault="00495AAE" w:rsidP="00495AAE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495AAE">
        <w:rPr>
          <w:rFonts w:ascii="Arial" w:hAnsi="Arial" w:cs="Arial"/>
          <w:b/>
          <w:color w:val="FF0000"/>
          <w:sz w:val="36"/>
          <w:szCs w:val="36"/>
        </w:rPr>
        <w:t xml:space="preserve">TECHNIK </w:t>
      </w:r>
      <w:r w:rsidR="009873BD">
        <w:rPr>
          <w:rFonts w:ascii="Arial" w:hAnsi="Arial" w:cs="Arial"/>
          <w:b/>
          <w:color w:val="FF0000"/>
          <w:sz w:val="36"/>
          <w:szCs w:val="36"/>
        </w:rPr>
        <w:t>BHP</w:t>
      </w:r>
    </w:p>
    <w:p w:rsidR="00495AAE" w:rsidRDefault="00495AAE" w:rsidP="00495AAE">
      <w:pPr>
        <w:jc w:val="center"/>
        <w:rPr>
          <w:rFonts w:ascii="Georgia" w:hAnsi="Georgia"/>
          <w:b/>
          <w:sz w:val="36"/>
          <w:szCs w:val="36"/>
        </w:rPr>
      </w:pPr>
      <w:r>
        <w:rPr>
          <w:rFonts w:ascii="Arial" w:hAnsi="Arial" w:cs="Arial"/>
          <w:b/>
          <w:color w:val="00B050"/>
          <w:sz w:val="36"/>
          <w:szCs w:val="36"/>
        </w:rPr>
        <w:t xml:space="preserve">SOBOTA  </w:t>
      </w:r>
      <w:r w:rsidRPr="00495AAE">
        <w:rPr>
          <w:rFonts w:ascii="Arial" w:hAnsi="Arial" w:cs="Arial"/>
          <w:b/>
          <w:color w:val="00B050"/>
          <w:sz w:val="36"/>
          <w:szCs w:val="36"/>
        </w:rPr>
        <w:t>12 PAŹDZIERNIKA</w:t>
      </w:r>
      <w:r>
        <w:rPr>
          <w:rFonts w:ascii="Georgia" w:hAnsi="Georgia"/>
          <w:b/>
          <w:color w:val="00B050"/>
          <w:sz w:val="36"/>
          <w:szCs w:val="36"/>
        </w:rPr>
        <w:t xml:space="preserve"> </w:t>
      </w:r>
      <w:r w:rsidRPr="00D07471">
        <w:rPr>
          <w:rFonts w:ascii="Arial" w:hAnsi="Arial" w:cs="Arial"/>
          <w:b/>
          <w:color w:val="00B050"/>
          <w:sz w:val="36"/>
          <w:szCs w:val="36"/>
        </w:rPr>
        <w:t>2019</w:t>
      </w:r>
    </w:p>
    <w:tbl>
      <w:tblPr>
        <w:tblpPr w:leftFromText="141" w:rightFromText="141" w:bottomFromText="160" w:vertAnchor="text" w:horzAnchor="margin" w:tblpXSpec="center" w:tblpY="15"/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418"/>
        <w:gridCol w:w="3261"/>
        <w:gridCol w:w="3402"/>
        <w:gridCol w:w="4536"/>
      </w:tblGrid>
      <w:tr w:rsidR="009873BD" w:rsidTr="009873BD">
        <w:trPr>
          <w:trHeight w:val="27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L.P.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Godzina lekcyjna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4FE7"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SEMESTR</w:t>
            </w:r>
          </w:p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  <w:shd w:val="clear" w:color="auto" w:fill="FB4FE7"/>
              </w:rPr>
              <w:t>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SEMESTR</w:t>
            </w:r>
          </w:p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</w:rPr>
              <w:t>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SEMESTR</w:t>
            </w:r>
          </w:p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  <w:shd w:val="clear" w:color="auto" w:fill="00B050"/>
              </w:rPr>
              <w:t>III</w:t>
            </w:r>
          </w:p>
        </w:tc>
      </w:tr>
      <w:tr w:rsidR="009873BD" w:rsidTr="009873BD">
        <w:trPr>
          <w:trHeight w:val="7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8.00 – 8.45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Wdrażanie i funkcjonowanie</w:t>
            </w:r>
          </w:p>
          <w:p w:rsidR="009873BD" w:rsidRPr="00495AAE" w:rsidRDefault="009873BD" w:rsidP="00987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Bezpieczeństwa pracy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Wdrażanie i funkcjonowanie</w:t>
            </w:r>
          </w:p>
          <w:p w:rsidR="009873BD" w:rsidRPr="00495AAE" w:rsidRDefault="009873BD" w:rsidP="00987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Bezpieczeństwa pracy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Ocena ryzyka</w:t>
            </w:r>
          </w:p>
          <w:p w:rsidR="009873BD" w:rsidRPr="00495AAE" w:rsidRDefault="009873BD" w:rsidP="00987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zawodowego</w:t>
            </w:r>
          </w:p>
        </w:tc>
      </w:tr>
      <w:tr w:rsidR="009873BD" w:rsidTr="009873B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8.50 -9.35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Wdrażanie i funkcjonowanie</w:t>
            </w:r>
          </w:p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Bezpieczeństwa pracy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Wdrażanie i funkcjonowanie</w:t>
            </w:r>
          </w:p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Bezpieczeństwa pracy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Ocena ryzyka</w:t>
            </w:r>
          </w:p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zawodowego</w:t>
            </w:r>
          </w:p>
        </w:tc>
      </w:tr>
      <w:tr w:rsidR="009873BD" w:rsidTr="009873B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9.40 - 10.25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Wdrażanie i funkcjonowanie</w:t>
            </w:r>
          </w:p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Bezpieczeństwa pracy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Wdrażanie i funkcjonowanie</w:t>
            </w:r>
          </w:p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Bezpieczeństwa pracy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Ocena ryzyka</w:t>
            </w:r>
          </w:p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zawodowego</w:t>
            </w:r>
          </w:p>
        </w:tc>
      </w:tr>
      <w:tr w:rsidR="009873BD" w:rsidTr="009873B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10.30 - 11.15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Wdrażanie i funkcjonowanie</w:t>
            </w:r>
          </w:p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Bezpieczeństwa pracy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Wdrażanie i funkcjonowanie</w:t>
            </w:r>
          </w:p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Bezpieczeństwa pracy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Ocena ryzyka</w:t>
            </w:r>
          </w:p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zawodowego</w:t>
            </w:r>
          </w:p>
        </w:tc>
      </w:tr>
      <w:tr w:rsidR="009873BD" w:rsidTr="009873B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11.20 -12.05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Wdrażanie i funkcjonowanie</w:t>
            </w:r>
          </w:p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Bezpieczeństwa pracy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Wdrażanie i funkcjonowanie</w:t>
            </w:r>
          </w:p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Bezpieczeństwa pracy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Ocena ryzyka</w:t>
            </w:r>
          </w:p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zawodowego</w:t>
            </w:r>
          </w:p>
        </w:tc>
      </w:tr>
      <w:tr w:rsidR="009873BD" w:rsidTr="009873B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12.10 -12.55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3BD" w:rsidRPr="00495AAE" w:rsidRDefault="009873BD" w:rsidP="00987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Obiekty techniczne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73BD" w:rsidRPr="00495AAE" w:rsidRDefault="009873BD" w:rsidP="00987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Obiekty techniczne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73BD" w:rsidRPr="00495AAE" w:rsidRDefault="009873BD" w:rsidP="009873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Ustalanie przyczyn i okoliczności wypadków przy pracy oraz chorób zawodowych</w:t>
            </w:r>
          </w:p>
        </w:tc>
      </w:tr>
      <w:tr w:rsidR="009873BD" w:rsidTr="0078487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873BD" w:rsidRDefault="00784878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13.00-13.45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Obiekty techniczne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Obiekty techniczne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Ustalanie przyczyn i okoliczności wypadków przy pracy oraz chorób zawodowych</w:t>
            </w:r>
          </w:p>
        </w:tc>
      </w:tr>
      <w:tr w:rsidR="009873BD" w:rsidTr="0078487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873BD" w:rsidRDefault="00784878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13.50-14.35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Obiekty techniczne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Obiekty techniczne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Ustalanie przyczyn i okoliczności wypadków przy pracy oraz chorób zawodowych</w:t>
            </w:r>
          </w:p>
        </w:tc>
      </w:tr>
      <w:tr w:rsidR="009873BD" w:rsidTr="0078487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873BD" w:rsidRDefault="00784878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14.40-15.25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Obiekty techniczne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Obiekty techniczne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Ustalanie przyczyn i okoliczności wypadków przy pracy oraz chorób zawodowych</w:t>
            </w:r>
          </w:p>
        </w:tc>
      </w:tr>
      <w:tr w:rsidR="009873BD" w:rsidTr="0078487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873BD" w:rsidRDefault="00784878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15.30-16.15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Obiekty techniczne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Obiekty techniczne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Ustalanie przyczyn i okoliczności wypadków przy pracy oraz chorób zawodowych</w:t>
            </w:r>
          </w:p>
        </w:tc>
      </w:tr>
      <w:tr w:rsidR="009873BD" w:rsidTr="0078487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873BD" w:rsidRDefault="00784878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16.20-17.05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9873BD" w:rsidTr="0078487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873BD" w:rsidRDefault="00784878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17.10-17.55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9873BD" w:rsidTr="0078487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873BD" w:rsidRDefault="00784878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18.00-18.45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</w:tbl>
    <w:p w:rsidR="009873BD" w:rsidRDefault="009873BD" w:rsidP="00D07471">
      <w:pPr>
        <w:jc w:val="center"/>
        <w:rPr>
          <w:rFonts w:ascii="Arial" w:hAnsi="Arial" w:cs="Arial"/>
          <w:b/>
          <w:sz w:val="36"/>
          <w:szCs w:val="36"/>
        </w:rPr>
      </w:pPr>
    </w:p>
    <w:p w:rsidR="009873BD" w:rsidRDefault="009873BD" w:rsidP="00D07471">
      <w:pPr>
        <w:jc w:val="center"/>
        <w:rPr>
          <w:rFonts w:ascii="Arial" w:hAnsi="Arial" w:cs="Arial"/>
          <w:b/>
          <w:sz w:val="36"/>
          <w:szCs w:val="36"/>
        </w:rPr>
      </w:pPr>
    </w:p>
    <w:p w:rsidR="009873BD" w:rsidRDefault="009873BD" w:rsidP="00D07471">
      <w:pPr>
        <w:jc w:val="center"/>
        <w:rPr>
          <w:rFonts w:ascii="Arial" w:hAnsi="Arial" w:cs="Arial"/>
          <w:b/>
          <w:sz w:val="36"/>
          <w:szCs w:val="36"/>
        </w:rPr>
      </w:pPr>
    </w:p>
    <w:p w:rsidR="009873BD" w:rsidRDefault="009873BD" w:rsidP="00D07471">
      <w:pPr>
        <w:jc w:val="center"/>
        <w:rPr>
          <w:rFonts w:ascii="Arial" w:hAnsi="Arial" w:cs="Arial"/>
          <w:b/>
          <w:sz w:val="36"/>
          <w:szCs w:val="36"/>
        </w:rPr>
      </w:pPr>
    </w:p>
    <w:p w:rsidR="009873BD" w:rsidRDefault="009873BD" w:rsidP="00D07471">
      <w:pPr>
        <w:jc w:val="center"/>
        <w:rPr>
          <w:rFonts w:ascii="Arial" w:hAnsi="Arial" w:cs="Arial"/>
          <w:b/>
          <w:sz w:val="36"/>
          <w:szCs w:val="36"/>
        </w:rPr>
      </w:pPr>
    </w:p>
    <w:p w:rsidR="009873BD" w:rsidRDefault="009873BD" w:rsidP="00D07471">
      <w:pPr>
        <w:jc w:val="center"/>
        <w:rPr>
          <w:rFonts w:ascii="Arial" w:hAnsi="Arial" w:cs="Arial"/>
          <w:b/>
          <w:sz w:val="36"/>
          <w:szCs w:val="36"/>
        </w:rPr>
      </w:pPr>
    </w:p>
    <w:p w:rsidR="009873BD" w:rsidRDefault="009873BD" w:rsidP="00D07471">
      <w:pPr>
        <w:jc w:val="center"/>
        <w:rPr>
          <w:rFonts w:ascii="Arial" w:hAnsi="Arial" w:cs="Arial"/>
          <w:b/>
          <w:sz w:val="36"/>
          <w:szCs w:val="36"/>
        </w:rPr>
      </w:pPr>
    </w:p>
    <w:p w:rsidR="009873BD" w:rsidRDefault="009873BD" w:rsidP="00D07471">
      <w:pPr>
        <w:jc w:val="center"/>
        <w:rPr>
          <w:rFonts w:ascii="Arial" w:hAnsi="Arial" w:cs="Arial"/>
          <w:b/>
          <w:sz w:val="36"/>
          <w:szCs w:val="36"/>
        </w:rPr>
      </w:pPr>
    </w:p>
    <w:p w:rsidR="009873BD" w:rsidRDefault="009873BD" w:rsidP="00D07471">
      <w:pPr>
        <w:jc w:val="center"/>
        <w:rPr>
          <w:rFonts w:ascii="Arial" w:hAnsi="Arial" w:cs="Arial"/>
          <w:b/>
          <w:sz w:val="36"/>
          <w:szCs w:val="36"/>
        </w:rPr>
      </w:pPr>
    </w:p>
    <w:p w:rsidR="009873BD" w:rsidRDefault="009873BD" w:rsidP="00D07471">
      <w:pPr>
        <w:jc w:val="center"/>
        <w:rPr>
          <w:rFonts w:ascii="Arial" w:hAnsi="Arial" w:cs="Arial"/>
          <w:b/>
          <w:sz w:val="36"/>
          <w:szCs w:val="36"/>
        </w:rPr>
      </w:pPr>
    </w:p>
    <w:p w:rsidR="009873BD" w:rsidRDefault="009873BD" w:rsidP="00D07471">
      <w:pPr>
        <w:jc w:val="center"/>
        <w:rPr>
          <w:rFonts w:ascii="Arial" w:hAnsi="Arial" w:cs="Arial"/>
          <w:b/>
          <w:sz w:val="36"/>
          <w:szCs w:val="36"/>
        </w:rPr>
      </w:pPr>
    </w:p>
    <w:p w:rsidR="009873BD" w:rsidRDefault="009873BD" w:rsidP="00D07471">
      <w:pPr>
        <w:jc w:val="center"/>
        <w:rPr>
          <w:rFonts w:ascii="Arial" w:hAnsi="Arial" w:cs="Arial"/>
          <w:b/>
          <w:sz w:val="36"/>
          <w:szCs w:val="36"/>
        </w:rPr>
      </w:pPr>
    </w:p>
    <w:p w:rsidR="009873BD" w:rsidRDefault="009873BD" w:rsidP="00D07471">
      <w:pPr>
        <w:jc w:val="center"/>
        <w:rPr>
          <w:rFonts w:ascii="Arial" w:hAnsi="Arial" w:cs="Arial"/>
          <w:b/>
          <w:sz w:val="36"/>
          <w:szCs w:val="36"/>
        </w:rPr>
      </w:pPr>
    </w:p>
    <w:p w:rsidR="009873BD" w:rsidRDefault="009873BD" w:rsidP="00D07471">
      <w:pPr>
        <w:jc w:val="center"/>
        <w:rPr>
          <w:rFonts w:ascii="Arial" w:hAnsi="Arial" w:cs="Arial"/>
          <w:b/>
          <w:sz w:val="36"/>
          <w:szCs w:val="36"/>
        </w:rPr>
      </w:pPr>
    </w:p>
    <w:p w:rsidR="009873BD" w:rsidRDefault="009873BD" w:rsidP="00D07471">
      <w:pPr>
        <w:jc w:val="center"/>
        <w:rPr>
          <w:rFonts w:ascii="Arial" w:hAnsi="Arial" w:cs="Arial"/>
          <w:b/>
          <w:sz w:val="36"/>
          <w:szCs w:val="36"/>
        </w:rPr>
      </w:pPr>
    </w:p>
    <w:p w:rsidR="0006243C" w:rsidRDefault="0006243C" w:rsidP="00D07471">
      <w:pPr>
        <w:jc w:val="center"/>
        <w:rPr>
          <w:rFonts w:ascii="Arial" w:hAnsi="Arial" w:cs="Arial"/>
          <w:b/>
          <w:sz w:val="36"/>
          <w:szCs w:val="36"/>
        </w:rPr>
      </w:pPr>
    </w:p>
    <w:p w:rsidR="0006243C" w:rsidRDefault="0006243C" w:rsidP="00D07471">
      <w:pPr>
        <w:jc w:val="center"/>
        <w:rPr>
          <w:rFonts w:ascii="Arial" w:hAnsi="Arial" w:cs="Arial"/>
          <w:b/>
          <w:sz w:val="36"/>
          <w:szCs w:val="36"/>
        </w:rPr>
      </w:pPr>
    </w:p>
    <w:p w:rsidR="00D07471" w:rsidRPr="00495AAE" w:rsidRDefault="00D07471" w:rsidP="00D07471">
      <w:pPr>
        <w:jc w:val="center"/>
        <w:rPr>
          <w:rFonts w:ascii="Arial" w:hAnsi="Arial" w:cs="Arial"/>
          <w:b/>
          <w:sz w:val="36"/>
          <w:szCs w:val="36"/>
        </w:rPr>
      </w:pPr>
      <w:r w:rsidRPr="00495AAE">
        <w:rPr>
          <w:rFonts w:ascii="Arial" w:hAnsi="Arial" w:cs="Arial"/>
          <w:b/>
          <w:sz w:val="36"/>
          <w:szCs w:val="36"/>
        </w:rPr>
        <w:t xml:space="preserve">SZKOŁA POLICEALNA </w:t>
      </w:r>
      <w:proofErr w:type="spellStart"/>
      <w:r w:rsidRPr="00495AAE">
        <w:rPr>
          <w:rFonts w:ascii="Arial" w:hAnsi="Arial" w:cs="Arial"/>
          <w:b/>
          <w:sz w:val="36"/>
          <w:szCs w:val="36"/>
        </w:rPr>
        <w:t>CNiB</w:t>
      </w:r>
      <w:proofErr w:type="spellEnd"/>
      <w:r w:rsidRPr="00495AAE">
        <w:rPr>
          <w:rFonts w:ascii="Arial" w:hAnsi="Arial" w:cs="Arial"/>
          <w:b/>
          <w:sz w:val="36"/>
          <w:szCs w:val="36"/>
        </w:rPr>
        <w:t xml:space="preserve"> ŻAK</w:t>
      </w:r>
    </w:p>
    <w:p w:rsidR="00D07471" w:rsidRPr="00495AAE" w:rsidRDefault="00D07471" w:rsidP="00D07471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495AAE">
        <w:rPr>
          <w:rFonts w:ascii="Arial" w:hAnsi="Arial" w:cs="Arial"/>
          <w:b/>
          <w:color w:val="FF0000"/>
          <w:sz w:val="36"/>
          <w:szCs w:val="36"/>
        </w:rPr>
        <w:t xml:space="preserve">TECHNIK </w:t>
      </w:r>
      <w:r w:rsidR="009873BD">
        <w:rPr>
          <w:rFonts w:ascii="Arial" w:hAnsi="Arial" w:cs="Arial"/>
          <w:b/>
          <w:color w:val="FF0000"/>
          <w:sz w:val="36"/>
          <w:szCs w:val="36"/>
        </w:rPr>
        <w:t>BHP</w:t>
      </w:r>
    </w:p>
    <w:p w:rsidR="00D07471" w:rsidRPr="00D07471" w:rsidRDefault="00D07471" w:rsidP="00D07471">
      <w:pPr>
        <w:jc w:val="center"/>
        <w:rPr>
          <w:rFonts w:ascii="Georgia" w:hAnsi="Georgia"/>
          <w:b/>
          <w:color w:val="00B0F0"/>
          <w:sz w:val="36"/>
          <w:szCs w:val="36"/>
        </w:rPr>
      </w:pPr>
      <w:r w:rsidRPr="00D07471">
        <w:rPr>
          <w:rFonts w:ascii="Arial" w:hAnsi="Arial" w:cs="Arial"/>
          <w:b/>
          <w:color w:val="00B0F0"/>
          <w:sz w:val="36"/>
          <w:szCs w:val="36"/>
        </w:rPr>
        <w:t>NIEDZIELA  13 PAŹDZIERNIKA</w:t>
      </w:r>
      <w:r w:rsidRPr="00D07471">
        <w:rPr>
          <w:rFonts w:ascii="Georgia" w:hAnsi="Georgia"/>
          <w:b/>
          <w:color w:val="00B0F0"/>
          <w:sz w:val="36"/>
          <w:szCs w:val="36"/>
        </w:rPr>
        <w:t xml:space="preserve"> </w:t>
      </w:r>
      <w:r w:rsidRPr="00D07471">
        <w:rPr>
          <w:rFonts w:ascii="Arial" w:hAnsi="Arial" w:cs="Arial"/>
          <w:b/>
          <w:color w:val="00B0F0"/>
          <w:sz w:val="36"/>
          <w:szCs w:val="36"/>
        </w:rPr>
        <w:t>2019</w:t>
      </w:r>
    </w:p>
    <w:tbl>
      <w:tblPr>
        <w:tblpPr w:leftFromText="141" w:rightFromText="141" w:bottomFromText="160" w:vertAnchor="text" w:horzAnchor="margin" w:tblpXSpec="center" w:tblpY="88"/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418"/>
        <w:gridCol w:w="3261"/>
        <w:gridCol w:w="3402"/>
        <w:gridCol w:w="4536"/>
      </w:tblGrid>
      <w:tr w:rsidR="009873BD" w:rsidTr="009873BD">
        <w:trPr>
          <w:trHeight w:val="27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L.P.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Godzina lekcyjna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4FE7"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SEMESTR</w:t>
            </w:r>
          </w:p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  <w:shd w:val="clear" w:color="auto" w:fill="FB4FE7"/>
              </w:rPr>
              <w:t>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SEMESTR</w:t>
            </w:r>
          </w:p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</w:rPr>
              <w:t>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SEMESTR</w:t>
            </w:r>
          </w:p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9873BD" w:rsidRDefault="009873BD" w:rsidP="009873BD">
            <w:pPr>
              <w:spacing w:after="0"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  <w:shd w:val="clear" w:color="auto" w:fill="00B050"/>
              </w:rPr>
              <w:t>III</w:t>
            </w:r>
          </w:p>
        </w:tc>
      </w:tr>
      <w:tr w:rsidR="00026203" w:rsidTr="009873BD">
        <w:trPr>
          <w:trHeight w:val="7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8.00 – 8.45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6203" w:rsidRDefault="00026203" w:rsidP="000262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Zagrożenia w środowisku </w:t>
            </w:r>
          </w:p>
          <w:p w:rsidR="00026203" w:rsidRPr="00495AAE" w:rsidRDefault="00026203" w:rsidP="000262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03" w:rsidRDefault="00026203" w:rsidP="000262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Zagrożenia w środowisku </w:t>
            </w:r>
          </w:p>
          <w:p w:rsidR="00026203" w:rsidRPr="00495AAE" w:rsidRDefault="00026203" w:rsidP="000262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03" w:rsidRPr="00495AAE" w:rsidRDefault="00026203" w:rsidP="000262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Ustalanie przyczyn i okoliczności wypadków przy pracy oraz chorób zawodowych</w:t>
            </w:r>
          </w:p>
        </w:tc>
      </w:tr>
      <w:tr w:rsidR="00026203" w:rsidTr="009873B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8.50 -9.35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203" w:rsidRDefault="00026203" w:rsidP="000262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Zagrożenia w środowisku </w:t>
            </w:r>
          </w:p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pracy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03" w:rsidRDefault="00026203" w:rsidP="000262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Zagrożenia w środowisku </w:t>
            </w:r>
          </w:p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pracy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Ustalanie przyczyn i okoliczności wypadków przy pracy oraz chorób zawodowych</w:t>
            </w:r>
          </w:p>
        </w:tc>
      </w:tr>
      <w:tr w:rsidR="00026203" w:rsidTr="009873B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9.40 - 10.25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203" w:rsidRDefault="00026203" w:rsidP="000262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Zagrożenia w środowisku </w:t>
            </w:r>
          </w:p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pracy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03" w:rsidRDefault="00026203" w:rsidP="000262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Zagrożenia w środowisku </w:t>
            </w:r>
          </w:p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pracy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Ustalanie przyczyn i okoliczności wypadków przy pracy oraz chorób zawodowych</w:t>
            </w:r>
          </w:p>
        </w:tc>
      </w:tr>
      <w:tr w:rsidR="00026203" w:rsidTr="009873B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10.30 - 11.15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03" w:rsidRDefault="00026203" w:rsidP="000262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Zagrożenia w środowisku </w:t>
            </w:r>
          </w:p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pracy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03" w:rsidRDefault="00026203" w:rsidP="000262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Zagrożenia w środowisku </w:t>
            </w:r>
          </w:p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pracy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Ustalanie przyczyn i okoliczności wypadków przy pracy oraz chorób zawodowych</w:t>
            </w:r>
          </w:p>
        </w:tc>
      </w:tr>
      <w:tr w:rsidR="00026203" w:rsidTr="009873B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11.20 -12.05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203" w:rsidRDefault="00026203" w:rsidP="000262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Zagrożenia w środowisku </w:t>
            </w:r>
          </w:p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pracy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6203" w:rsidRDefault="00026203" w:rsidP="000262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Zagrożenia w środowisku </w:t>
            </w:r>
          </w:p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pracy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Ustalanie przyczyn i okoliczności wypadków przy pracy oraz chorób zawodowych</w:t>
            </w:r>
          </w:p>
        </w:tc>
      </w:tr>
      <w:tr w:rsidR="00026203" w:rsidTr="0002620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12.10 -12.55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6203" w:rsidRPr="00495AAE" w:rsidRDefault="00026203" w:rsidP="000262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6203" w:rsidRPr="00495AAE" w:rsidRDefault="00026203" w:rsidP="000262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6203" w:rsidRPr="00495AAE" w:rsidRDefault="00026203" w:rsidP="000262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203" w:rsidTr="0078487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26203" w:rsidRDefault="00784878" w:rsidP="00026203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13.00-13.45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026203" w:rsidTr="0078487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26203" w:rsidRDefault="00784878" w:rsidP="00026203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13.50-14.35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026203" w:rsidTr="0078487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26203" w:rsidRDefault="00784878" w:rsidP="00026203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14.40-15.25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026203" w:rsidTr="0078487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26203" w:rsidRDefault="00784878" w:rsidP="00026203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15.30-16.15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026203" w:rsidTr="0078487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26203" w:rsidRDefault="00784878" w:rsidP="00026203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16.20-17.05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026203" w:rsidTr="0078487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26203" w:rsidRDefault="00784878" w:rsidP="00026203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17.10-17.55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026203" w:rsidTr="00784878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26203" w:rsidRDefault="00784878" w:rsidP="00026203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18.00-18.45</w:t>
            </w:r>
            <w:bookmarkStart w:id="0" w:name="_GoBack"/>
            <w:bookmarkEnd w:id="0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6203" w:rsidRDefault="00026203" w:rsidP="0002620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</w:tbl>
    <w:p w:rsidR="00D07471" w:rsidRDefault="00D07471" w:rsidP="00D07471"/>
    <w:p w:rsidR="00EC5E97" w:rsidRDefault="00EC5E97"/>
    <w:sectPr w:rsidR="00EC5E97" w:rsidSect="00487585">
      <w:pgSz w:w="16838" w:h="11906" w:orient="landscape"/>
      <w:pgMar w:top="11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AE"/>
    <w:rsid w:val="00026203"/>
    <w:rsid w:val="0006243C"/>
    <w:rsid w:val="00495AAE"/>
    <w:rsid w:val="00784878"/>
    <w:rsid w:val="009873BD"/>
    <w:rsid w:val="00D07471"/>
    <w:rsid w:val="00EC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0881B"/>
  <w15:chartTrackingRefBased/>
  <w15:docId w15:val="{135C6648-EE83-47B8-A11E-85C910B7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5A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2019-10-08T07:13:00Z</dcterms:created>
  <dcterms:modified xsi:type="dcterms:W3CDTF">2019-10-08T09:04:00Z</dcterms:modified>
</cp:coreProperties>
</file>